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51" w:rsidRDefault="00134165" w:rsidP="00AE2B5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w:drawing>
          <wp:inline distT="0" distB="0" distL="0" distR="0" wp14:anchorId="1753D761">
            <wp:extent cx="1507843" cy="680684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599" cy="697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2AA2" w:rsidRDefault="007F5BDB" w:rsidP="00AE2B51">
      <w:pPr>
        <w:jc w:val="center"/>
        <w:rPr>
          <w:b/>
          <w:sz w:val="32"/>
          <w:szCs w:val="32"/>
        </w:rPr>
      </w:pPr>
      <w:r w:rsidRPr="007F5BDB">
        <w:rPr>
          <w:b/>
          <w:sz w:val="32"/>
          <w:szCs w:val="32"/>
        </w:rPr>
        <w:t>Protocolo de Prevención y manejo de Coronavirus/Covid – 19 Empresa ENCAM</w:t>
      </w:r>
    </w:p>
    <w:p w:rsidR="007F5BDB" w:rsidRDefault="007F5BDB" w:rsidP="007F5BDB">
      <w:pPr>
        <w:jc w:val="both"/>
        <w:rPr>
          <w:b/>
          <w:sz w:val="24"/>
          <w:szCs w:val="24"/>
        </w:rPr>
      </w:pPr>
      <w:r w:rsidRPr="007F5BDB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el presente Protocolo se establecerán los lineamientos generales sobre la prevención y el manejo sobre COVID-19 para empresa ENCAM, en faena </w:t>
      </w:r>
      <w:r w:rsidRPr="007F5BDB">
        <w:rPr>
          <w:b/>
          <w:sz w:val="24"/>
          <w:szCs w:val="24"/>
        </w:rPr>
        <w:t xml:space="preserve">Cmpc Planta Celulosa Santa Fe </w:t>
      </w:r>
      <w:r>
        <w:rPr>
          <w:sz w:val="24"/>
          <w:szCs w:val="24"/>
        </w:rPr>
        <w:t xml:space="preserve">y </w:t>
      </w:r>
      <w:r w:rsidRPr="007F5BDB">
        <w:rPr>
          <w:b/>
          <w:sz w:val="24"/>
          <w:szCs w:val="24"/>
        </w:rPr>
        <w:t>Planta Cmpc Cartulinas Maule</w:t>
      </w:r>
      <w:r>
        <w:rPr>
          <w:b/>
          <w:sz w:val="24"/>
          <w:szCs w:val="24"/>
        </w:rPr>
        <w:t>.</w:t>
      </w:r>
    </w:p>
    <w:p w:rsidR="007F5BDB" w:rsidRPr="007F5BDB" w:rsidRDefault="007F5BDB" w:rsidP="007F5BDB">
      <w:pPr>
        <w:jc w:val="both"/>
        <w:rPr>
          <w:b/>
          <w:sz w:val="24"/>
          <w:szCs w:val="24"/>
          <w:u w:val="single"/>
        </w:rPr>
      </w:pPr>
      <w:r w:rsidRPr="007F5BDB">
        <w:rPr>
          <w:b/>
          <w:sz w:val="24"/>
          <w:szCs w:val="24"/>
          <w:u w:val="single"/>
        </w:rPr>
        <w:t>Puntos revisados:</w:t>
      </w:r>
    </w:p>
    <w:p w:rsidR="007F5BDB" w:rsidRDefault="007F5BDB" w:rsidP="007F5BD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Establecer medidas preventivas para evitar la exposición al COVID-19</w:t>
      </w:r>
    </w:p>
    <w:p w:rsidR="007F5BDB" w:rsidRDefault="007F5BDB" w:rsidP="007F5BD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Alerta de trabajadores con patología crónica y con mayor probabilidad de contagio (Grupo de alto riesgo)</w:t>
      </w:r>
    </w:p>
    <w:p w:rsidR="007F5BDB" w:rsidRDefault="007F5BDB" w:rsidP="007F5BD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Difusión protocolos de seguridad COVID-19</w:t>
      </w:r>
    </w:p>
    <w:p w:rsidR="007F5BDB" w:rsidRDefault="007F5BDB" w:rsidP="007F5BDB">
      <w:pPr>
        <w:jc w:val="both"/>
        <w:rPr>
          <w:b/>
          <w:sz w:val="24"/>
          <w:szCs w:val="24"/>
          <w:u w:val="single"/>
        </w:rPr>
      </w:pPr>
      <w:r w:rsidRPr="007F5BDB">
        <w:rPr>
          <w:b/>
          <w:sz w:val="24"/>
          <w:szCs w:val="24"/>
          <w:u w:val="single"/>
        </w:rPr>
        <w:t xml:space="preserve">Compromisos, acuerdos, información: </w:t>
      </w:r>
    </w:p>
    <w:p w:rsidR="007F5BDB" w:rsidRPr="00121EE0" w:rsidRDefault="007F5BDB" w:rsidP="007F5B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121EE0">
        <w:rPr>
          <w:sz w:val="24"/>
          <w:szCs w:val="24"/>
        </w:rPr>
        <w:t xml:space="preserve">Trabajadores de grupo de alto riesgo y con las siguientes patologías (Diabetes, mayores de 60 años), derivar a sus casas, mientras se </w:t>
      </w:r>
      <w:r w:rsidR="00121EE0" w:rsidRPr="00121EE0">
        <w:rPr>
          <w:sz w:val="24"/>
          <w:szCs w:val="24"/>
        </w:rPr>
        <w:t>estabiliza contingencias COVID-19.</w:t>
      </w:r>
    </w:p>
    <w:p w:rsidR="00121EE0" w:rsidRPr="00121EE0" w:rsidRDefault="00121EE0" w:rsidP="007F5B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121EE0">
        <w:rPr>
          <w:sz w:val="24"/>
          <w:szCs w:val="24"/>
        </w:rPr>
        <w:t>Control de temperatura diario al ingreso a todos los trabajadores ENCAM, a las diferentes instalaciones de Cmpc Celulosa Santa Fe y Planta Celulosa Cartulinas Maule.</w:t>
      </w:r>
    </w:p>
    <w:p w:rsidR="00121EE0" w:rsidRPr="00121EE0" w:rsidRDefault="00121EE0" w:rsidP="007F5B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121EE0">
        <w:rPr>
          <w:sz w:val="24"/>
          <w:szCs w:val="24"/>
        </w:rPr>
        <w:t>Desinfección interior de conteiner al inicio de las faenas durante la contingencia COVID-19.</w:t>
      </w:r>
    </w:p>
    <w:p w:rsidR="00121EE0" w:rsidRPr="00121EE0" w:rsidRDefault="00121EE0" w:rsidP="007F5B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121EE0">
        <w:rPr>
          <w:sz w:val="24"/>
          <w:szCs w:val="24"/>
        </w:rPr>
        <w:t>Desinfección de los elementos de protección personal diariamente.</w:t>
      </w:r>
    </w:p>
    <w:p w:rsidR="00121EE0" w:rsidRPr="00121EE0" w:rsidRDefault="00121EE0" w:rsidP="007F5B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121EE0">
        <w:rPr>
          <w:sz w:val="24"/>
          <w:szCs w:val="24"/>
        </w:rPr>
        <w:t>Uso obligatorio de mascarilla.</w:t>
      </w:r>
    </w:p>
    <w:p w:rsidR="00121EE0" w:rsidRDefault="00121EE0" w:rsidP="007F5B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Mantener mínimo de distancia de 1 metro entre personal.</w:t>
      </w:r>
    </w:p>
    <w:p w:rsidR="00121EE0" w:rsidRDefault="00121EE0" w:rsidP="007F5B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saludar de mano ni de ningún tipo de contacto físico.</w:t>
      </w:r>
    </w:p>
    <w:p w:rsidR="00121EE0" w:rsidRDefault="00121EE0" w:rsidP="007F5B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Limpieza de manos frecuente con jabón y alcohol gel (Campaña método correcto de lavado de manos)</w:t>
      </w:r>
    </w:p>
    <w:p w:rsidR="00121EE0" w:rsidRDefault="00121EE0" w:rsidP="007F5B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Evitar tocarse los ojos, la nariz la boca con las manos sin lavar.</w:t>
      </w:r>
    </w:p>
    <w:p w:rsidR="00121EE0" w:rsidRDefault="00121EE0" w:rsidP="007F5B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Cubrirse la boca al toser y estornudar.</w:t>
      </w:r>
    </w:p>
    <w:p w:rsidR="00121EE0" w:rsidRDefault="00121EE0" w:rsidP="007F5B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 estableció colación-almuerzo en conteiner con el propósito de evitar aglomeraciones de personas, (concurrir solo de dos personas almorzar)</w:t>
      </w:r>
    </w:p>
    <w:p w:rsidR="00121EE0" w:rsidRDefault="00121EE0" w:rsidP="007F5BDB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Trabajador enfermo deberá quedarse obligatoriamente en casa y conseguir atención médica, (debe reportar a supervisor de contrato de las diferentes faenas)</w:t>
      </w:r>
    </w:p>
    <w:p w:rsidR="002A5158" w:rsidRDefault="002A5158" w:rsidP="002A5158">
      <w:pPr>
        <w:jc w:val="center"/>
        <w:rPr>
          <w:b/>
          <w:sz w:val="24"/>
          <w:szCs w:val="24"/>
        </w:rPr>
      </w:pPr>
    </w:p>
    <w:p w:rsidR="00121EE0" w:rsidRPr="00121EE0" w:rsidRDefault="00121EE0" w:rsidP="002A515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21EE0">
        <w:rPr>
          <w:b/>
          <w:sz w:val="24"/>
          <w:szCs w:val="24"/>
        </w:rPr>
        <w:t>GABRIEL ENRIQUE CASTRO QUILODRAN</w:t>
      </w:r>
    </w:p>
    <w:p w:rsidR="00121EE0" w:rsidRPr="00121EE0" w:rsidRDefault="00121EE0" w:rsidP="00121EE0">
      <w:pPr>
        <w:jc w:val="center"/>
        <w:rPr>
          <w:b/>
          <w:sz w:val="24"/>
          <w:szCs w:val="24"/>
        </w:rPr>
      </w:pPr>
      <w:r w:rsidRPr="00121EE0">
        <w:rPr>
          <w:b/>
          <w:sz w:val="24"/>
          <w:szCs w:val="24"/>
        </w:rPr>
        <w:t>GERENTE GENERAL</w:t>
      </w:r>
    </w:p>
    <w:p w:rsidR="007F5BDB" w:rsidRPr="007F5BDB" w:rsidRDefault="007F5BDB" w:rsidP="007F5BDB">
      <w:pPr>
        <w:jc w:val="both"/>
        <w:rPr>
          <w:b/>
          <w:sz w:val="24"/>
          <w:szCs w:val="24"/>
        </w:rPr>
      </w:pPr>
    </w:p>
    <w:sectPr w:rsidR="007F5BDB" w:rsidRPr="007F5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4112"/>
    <w:multiLevelType w:val="hybridMultilevel"/>
    <w:tmpl w:val="83049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816F3"/>
    <w:multiLevelType w:val="hybridMultilevel"/>
    <w:tmpl w:val="17B4D0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C585F"/>
    <w:multiLevelType w:val="hybridMultilevel"/>
    <w:tmpl w:val="F81836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50B01"/>
    <w:multiLevelType w:val="hybridMultilevel"/>
    <w:tmpl w:val="83049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C9"/>
    <w:rsid w:val="00121EE0"/>
    <w:rsid w:val="00134165"/>
    <w:rsid w:val="002A5158"/>
    <w:rsid w:val="00396AB9"/>
    <w:rsid w:val="007F5BDB"/>
    <w:rsid w:val="008321C9"/>
    <w:rsid w:val="00942AA2"/>
    <w:rsid w:val="0097686F"/>
    <w:rsid w:val="00A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21103-4256-4686-9831-956ACF57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5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2021-03-22T20:08:00Z</dcterms:created>
  <dcterms:modified xsi:type="dcterms:W3CDTF">2021-03-22T20:41:00Z</dcterms:modified>
</cp:coreProperties>
</file>